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99B61" w14:textId="728AA869" w:rsidR="00C647C1" w:rsidRDefault="00C647C1" w:rsidP="00C647C1">
      <w:pPr>
        <w:pStyle w:val="Kop1"/>
        <w:jc w:val="right"/>
        <w:rPr>
          <w:rFonts w:ascii="Segoe UI" w:hAnsi="Segoe UI" w:cs="Segoe UI"/>
          <w:color w:val="000000" w:themeColor="text1"/>
          <w:sz w:val="40"/>
          <w:szCs w:val="40"/>
          <w:highlight w:val="yellow"/>
        </w:rPr>
      </w:pPr>
      <w:r w:rsidRPr="00D007ED">
        <w:rPr>
          <w:noProof/>
        </w:rPr>
        <w:drawing>
          <wp:anchor distT="0" distB="0" distL="114300" distR="114300" simplePos="0" relativeHeight="251658240" behindDoc="0" locked="0" layoutInCell="1" allowOverlap="1" wp14:anchorId="4C6BAB9F" wp14:editId="78D021F6">
            <wp:simplePos x="0" y="0"/>
            <wp:positionH relativeFrom="column">
              <wp:posOffset>3390900</wp:posOffset>
            </wp:positionH>
            <wp:positionV relativeFrom="paragraph">
              <wp:posOffset>304800</wp:posOffset>
            </wp:positionV>
            <wp:extent cx="2095402" cy="1714500"/>
            <wp:effectExtent l="0" t="0" r="0" b="0"/>
            <wp:wrapSquare wrapText="bothSides"/>
            <wp:docPr id="1348112032" name="Afbeelding 2" descr="Afbeelding met tekst, fle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12032" name="Afbeelding 2" descr="Afbeelding met tekst, fle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0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28C960" w14:textId="77777777" w:rsidR="006B70CD" w:rsidRDefault="006B70CD" w:rsidP="003C11A9">
      <w:pPr>
        <w:pStyle w:val="Kop1"/>
        <w:rPr>
          <w:rFonts w:ascii="Segoe UI" w:hAnsi="Segoe UI" w:cs="Segoe UI"/>
          <w:color w:val="000000" w:themeColor="text1"/>
          <w:sz w:val="40"/>
          <w:szCs w:val="40"/>
          <w:highlight w:val="yellow"/>
        </w:rPr>
      </w:pPr>
    </w:p>
    <w:p w14:paraId="02DDD2F0" w14:textId="77777777" w:rsidR="006B70CD" w:rsidRDefault="006B70CD" w:rsidP="003C11A9">
      <w:pPr>
        <w:pStyle w:val="Kop1"/>
        <w:rPr>
          <w:rFonts w:ascii="Segoe UI" w:hAnsi="Segoe UI" w:cs="Segoe UI"/>
          <w:color w:val="000000" w:themeColor="text1"/>
          <w:sz w:val="40"/>
          <w:szCs w:val="40"/>
          <w:highlight w:val="yellow"/>
        </w:rPr>
      </w:pPr>
    </w:p>
    <w:p w14:paraId="02D1DAEF" w14:textId="68C25904" w:rsidR="002C3FE3" w:rsidRDefault="00376E98" w:rsidP="003C11A9">
      <w:pPr>
        <w:pStyle w:val="Kop1"/>
        <w:rPr>
          <w:rFonts w:ascii="Segoe UI" w:hAnsi="Segoe UI" w:cs="Segoe UI"/>
          <w:color w:val="000000" w:themeColor="text1"/>
          <w:sz w:val="40"/>
          <w:szCs w:val="40"/>
        </w:rPr>
      </w:pPr>
      <w:proofErr w:type="spellStart"/>
      <w:r w:rsidRPr="00984962">
        <w:rPr>
          <w:rFonts w:ascii="Segoe UI" w:hAnsi="Segoe UI" w:cs="Segoe UI"/>
          <w:color w:val="000000" w:themeColor="text1"/>
          <w:sz w:val="40"/>
          <w:szCs w:val="40"/>
          <w:highlight w:val="yellow"/>
        </w:rPr>
        <w:t>Schoolscan</w:t>
      </w:r>
      <w:proofErr w:type="spellEnd"/>
      <w:r w:rsidR="00C02EBB" w:rsidRPr="00984962">
        <w:rPr>
          <w:rFonts w:ascii="Segoe UI" w:hAnsi="Segoe UI" w:cs="Segoe UI"/>
          <w:color w:val="000000" w:themeColor="text1"/>
          <w:sz w:val="40"/>
          <w:szCs w:val="40"/>
          <w:highlight w:val="yellow"/>
        </w:rPr>
        <w:t xml:space="preserve"> </w:t>
      </w:r>
      <w:proofErr w:type="spellStart"/>
      <w:r w:rsidR="00C02EBB" w:rsidRPr="00984962">
        <w:rPr>
          <w:rFonts w:ascii="Segoe UI" w:hAnsi="Segoe UI" w:cs="Segoe UI"/>
          <w:color w:val="000000" w:themeColor="text1"/>
          <w:sz w:val="40"/>
          <w:szCs w:val="40"/>
          <w:highlight w:val="yellow"/>
        </w:rPr>
        <w:t>Inclusief</w:t>
      </w:r>
      <w:proofErr w:type="spellEnd"/>
      <w:r w:rsidR="00C02EBB" w:rsidRPr="00984962">
        <w:rPr>
          <w:rFonts w:ascii="Segoe UI" w:hAnsi="Segoe UI" w:cs="Segoe UI"/>
          <w:color w:val="000000" w:themeColor="text1"/>
          <w:sz w:val="40"/>
          <w:szCs w:val="40"/>
          <w:highlight w:val="yellow"/>
        </w:rPr>
        <w:t xml:space="preserve"> </w:t>
      </w:r>
      <w:proofErr w:type="spellStart"/>
      <w:r w:rsidR="00C02EBB" w:rsidRPr="00984962">
        <w:rPr>
          <w:rFonts w:ascii="Segoe UI" w:hAnsi="Segoe UI" w:cs="Segoe UI"/>
          <w:color w:val="000000" w:themeColor="text1"/>
          <w:sz w:val="40"/>
          <w:szCs w:val="40"/>
          <w:highlight w:val="yellow"/>
        </w:rPr>
        <w:t>Onderwijs</w:t>
      </w:r>
      <w:proofErr w:type="spellEnd"/>
      <w:r w:rsidR="003162C7" w:rsidRPr="00984962">
        <w:rPr>
          <w:rFonts w:ascii="Segoe UI" w:hAnsi="Segoe UI" w:cs="Segoe UI"/>
          <w:color w:val="000000" w:themeColor="text1"/>
          <w:sz w:val="40"/>
          <w:szCs w:val="40"/>
        </w:rPr>
        <w:t xml:space="preserve"> </w:t>
      </w:r>
    </w:p>
    <w:p w14:paraId="64D9EB3C" w14:textId="77777777" w:rsidR="006B70CD" w:rsidRPr="006B70CD" w:rsidRDefault="006B70CD" w:rsidP="006B70CD"/>
    <w:p w14:paraId="0986A00D" w14:textId="77777777" w:rsidR="00984962" w:rsidRPr="00984962" w:rsidRDefault="00984962" w:rsidP="00984962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4129"/>
      </w:tblGrid>
      <w:tr w:rsidR="003C11A9" w:rsidRPr="00C6227F" w14:paraId="18322A5E" w14:textId="77777777" w:rsidTr="00C6227F">
        <w:tc>
          <w:tcPr>
            <w:tcW w:w="9889" w:type="dxa"/>
            <w:gridSpan w:val="3"/>
            <w:shd w:val="clear" w:color="auto" w:fill="EEEE00"/>
          </w:tcPr>
          <w:p w14:paraId="4DAA4552" w14:textId="456374C2" w:rsidR="003C11A9" w:rsidRPr="00C6227F" w:rsidRDefault="003C11A9">
            <w:pPr>
              <w:rPr>
                <w:rFonts w:ascii="Segoe UI" w:hAnsi="Segoe UI" w:cs="Segoe UI"/>
                <w:b/>
                <w:bCs/>
                <w:color w:val="000000" w:themeColor="text1"/>
                <w:sz w:val="18"/>
                <w:szCs w:val="18"/>
              </w:rPr>
            </w:pPr>
            <w:r w:rsidRPr="00C6227F">
              <w:rPr>
                <w:rFonts w:ascii="Segoe UI" w:hAnsi="Segoe UI" w:cs="Segoe UI"/>
                <w:b/>
                <w:bCs/>
                <w:color w:val="000000" w:themeColor="text1"/>
                <w:lang w:val="nl-NL"/>
              </w:rPr>
              <w:t>Randvoorwaarden</w:t>
            </w:r>
          </w:p>
        </w:tc>
      </w:tr>
      <w:tr w:rsidR="002C3FE3" w:rsidRPr="00C6227F" w14:paraId="7C208BD7" w14:textId="77777777" w:rsidTr="00376E98">
        <w:tc>
          <w:tcPr>
            <w:tcW w:w="2880" w:type="dxa"/>
          </w:tcPr>
          <w:p w14:paraId="47C8C24A" w14:textId="0DF2D9A0" w:rsidR="002C3FE3" w:rsidRPr="00C6227F" w:rsidRDefault="002C3FE3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</w:tc>
        <w:tc>
          <w:tcPr>
            <w:tcW w:w="2880" w:type="dxa"/>
          </w:tcPr>
          <w:p w14:paraId="7BD264F4" w14:textId="608A80F9" w:rsidR="002C3FE3" w:rsidRPr="00C6227F" w:rsidRDefault="003162C7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" w:hAnsi="Segoe UI" w:cs="Segoe UI"/>
                <w:sz w:val="18"/>
                <w:szCs w:val="18"/>
              </w:rPr>
              <w:t xml:space="preserve">Check </w:t>
            </w:r>
            <w:proofErr w:type="spellStart"/>
            <w:r w:rsidRPr="00C6227F">
              <w:rPr>
                <w:rFonts w:ascii="Segoe UI" w:hAnsi="Segoe UI" w:cs="Segoe UI"/>
                <w:sz w:val="18"/>
                <w:szCs w:val="18"/>
              </w:rPr>
              <w:t>aanwezig</w:t>
            </w:r>
            <w:proofErr w:type="spellEnd"/>
          </w:p>
        </w:tc>
        <w:tc>
          <w:tcPr>
            <w:tcW w:w="4129" w:type="dxa"/>
          </w:tcPr>
          <w:p w14:paraId="5177CDD7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C6227F">
              <w:rPr>
                <w:rFonts w:ascii="Segoe UI" w:hAnsi="Segoe UI" w:cs="Segoe UI"/>
                <w:sz w:val="18"/>
                <w:szCs w:val="18"/>
              </w:rPr>
              <w:t>Actiepunt</w:t>
            </w:r>
            <w:proofErr w:type="spellEnd"/>
          </w:p>
        </w:tc>
      </w:tr>
      <w:tr w:rsidR="002C3FE3" w:rsidRPr="00C6227F" w14:paraId="4224087A" w14:textId="77777777" w:rsidTr="00376E98">
        <w:tc>
          <w:tcPr>
            <w:tcW w:w="2880" w:type="dxa"/>
          </w:tcPr>
          <w:p w14:paraId="07A1B60A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Schoolleiding en bestuur hebben een inclusieve visie en dragen deze actief uit</w:t>
            </w:r>
          </w:p>
        </w:tc>
        <w:tc>
          <w:tcPr>
            <w:tcW w:w="2880" w:type="dxa"/>
          </w:tcPr>
          <w:p w14:paraId="61D145B8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29" w:type="dxa"/>
          </w:tcPr>
          <w:p w14:paraId="346C8481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2A677C60" w14:textId="77777777" w:rsidTr="00376E98">
        <w:tc>
          <w:tcPr>
            <w:tcW w:w="2880" w:type="dxa"/>
          </w:tcPr>
          <w:p w14:paraId="7B661253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Schooljaarplan bevat doelen gericht op teamontwikkeling en inclusie</w:t>
            </w:r>
          </w:p>
        </w:tc>
        <w:tc>
          <w:tcPr>
            <w:tcW w:w="2880" w:type="dxa"/>
          </w:tcPr>
          <w:p w14:paraId="15D9EA79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29" w:type="dxa"/>
          </w:tcPr>
          <w:p w14:paraId="6404E238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5A048D4B" w14:textId="77777777" w:rsidTr="00376E98">
        <w:tc>
          <w:tcPr>
            <w:tcW w:w="2880" w:type="dxa"/>
          </w:tcPr>
          <w:p w14:paraId="5F1B3648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Ondersteuningsstructuur is duidelijk en afgestemd op de basisschoolpraktijk</w:t>
            </w:r>
          </w:p>
        </w:tc>
        <w:tc>
          <w:tcPr>
            <w:tcW w:w="2880" w:type="dxa"/>
          </w:tcPr>
          <w:p w14:paraId="31FE45F8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29" w:type="dxa"/>
          </w:tcPr>
          <w:p w14:paraId="02CEFE75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5A814EA3" w14:textId="77777777" w:rsidTr="00376E98">
        <w:tc>
          <w:tcPr>
            <w:tcW w:w="2880" w:type="dxa"/>
          </w:tcPr>
          <w:p w14:paraId="7BAD5854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Schoolgebouw is toegankelijk en flexibel ingericht voor alle leerlingen</w:t>
            </w:r>
          </w:p>
        </w:tc>
        <w:tc>
          <w:tcPr>
            <w:tcW w:w="2880" w:type="dxa"/>
          </w:tcPr>
          <w:p w14:paraId="44227671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29" w:type="dxa"/>
          </w:tcPr>
          <w:p w14:paraId="7926A47D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357C297C" w14:textId="77777777" w:rsidTr="00376E98">
        <w:tc>
          <w:tcPr>
            <w:tcW w:w="2880" w:type="dxa"/>
          </w:tcPr>
          <w:p w14:paraId="2DB2AD8A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Er is regelruimte voor maatwerk in leerpaden en ondersteuning</w:t>
            </w:r>
          </w:p>
        </w:tc>
        <w:tc>
          <w:tcPr>
            <w:tcW w:w="2880" w:type="dxa"/>
          </w:tcPr>
          <w:p w14:paraId="3AB8574F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29" w:type="dxa"/>
          </w:tcPr>
          <w:p w14:paraId="4CFA32D0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7E8CBC60" w14:textId="77777777" w:rsidTr="00376E98">
        <w:tc>
          <w:tcPr>
            <w:tcW w:w="2880" w:type="dxa"/>
          </w:tcPr>
          <w:p w14:paraId="77503E4E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Er is een gedeelde verantwoordelijkheid voor zorg en onderwijs</w:t>
            </w:r>
          </w:p>
        </w:tc>
        <w:tc>
          <w:tcPr>
            <w:tcW w:w="2880" w:type="dxa"/>
          </w:tcPr>
          <w:p w14:paraId="5C732262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29" w:type="dxa"/>
          </w:tcPr>
          <w:p w14:paraId="47FAE0BE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0B2BAD96" w14:textId="62F082BD" w:rsidR="002C3FE3" w:rsidRPr="00C6227F" w:rsidRDefault="002C3FE3" w:rsidP="005E4682">
      <w:pPr>
        <w:pStyle w:val="Kop3"/>
        <w:rPr>
          <w:rFonts w:ascii="Segoe UI" w:hAnsi="Segoe UI" w:cs="Segoe UI"/>
          <w:color w:val="00B05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8"/>
        <w:gridCol w:w="2876"/>
        <w:gridCol w:w="4164"/>
      </w:tblGrid>
      <w:tr w:rsidR="003C11A9" w:rsidRPr="00C6227F" w14:paraId="49249878" w14:textId="77777777" w:rsidTr="00C6227F">
        <w:tc>
          <w:tcPr>
            <w:tcW w:w="9918" w:type="dxa"/>
            <w:gridSpan w:val="3"/>
            <w:shd w:val="clear" w:color="auto" w:fill="EEEE00"/>
          </w:tcPr>
          <w:p w14:paraId="5D98C759" w14:textId="2E21B28B" w:rsidR="003C11A9" w:rsidRPr="00C6227F" w:rsidRDefault="003C11A9">
            <w:pPr>
              <w:rPr>
                <w:rFonts w:ascii="Segoe UI" w:hAnsi="Segoe UI" w:cs="Segoe U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C6227F">
              <w:rPr>
                <w:rFonts w:ascii="Segoe UI" w:hAnsi="Segoe UI" w:cs="Segoe UI"/>
                <w:b/>
                <w:bCs/>
                <w:color w:val="000000" w:themeColor="text1"/>
              </w:rPr>
              <w:t>Toerusten</w:t>
            </w:r>
            <w:proofErr w:type="spellEnd"/>
            <w:r w:rsidRPr="00C6227F">
              <w:rPr>
                <w:rFonts w:ascii="Segoe UI" w:hAnsi="Segoe UI" w:cs="Segoe UI"/>
                <w:b/>
                <w:bCs/>
                <w:color w:val="000000" w:themeColor="text1"/>
              </w:rPr>
              <w:t xml:space="preserve"> van </w:t>
            </w:r>
            <w:proofErr w:type="spellStart"/>
            <w:r w:rsidRPr="00C6227F">
              <w:rPr>
                <w:rFonts w:ascii="Segoe UI" w:hAnsi="Segoe UI" w:cs="Segoe UI"/>
                <w:b/>
                <w:bCs/>
                <w:color w:val="000000" w:themeColor="text1"/>
              </w:rPr>
              <w:t>schoolteam</w:t>
            </w:r>
            <w:proofErr w:type="spellEnd"/>
          </w:p>
        </w:tc>
      </w:tr>
      <w:tr w:rsidR="002C3FE3" w:rsidRPr="00C6227F" w14:paraId="7AED8B03" w14:textId="77777777" w:rsidTr="00243082">
        <w:tc>
          <w:tcPr>
            <w:tcW w:w="2878" w:type="dxa"/>
          </w:tcPr>
          <w:p w14:paraId="25AF0B9E" w14:textId="3893812E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876" w:type="dxa"/>
          </w:tcPr>
          <w:p w14:paraId="475D61BF" w14:textId="7F931932" w:rsidR="002C3FE3" w:rsidRPr="00C6227F" w:rsidRDefault="00BC527F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" w:hAnsi="Segoe UI" w:cs="Segoe UI"/>
                <w:sz w:val="18"/>
                <w:szCs w:val="18"/>
              </w:rPr>
              <w:t xml:space="preserve">Check </w:t>
            </w:r>
            <w:proofErr w:type="spellStart"/>
            <w:r w:rsidRPr="00C6227F">
              <w:rPr>
                <w:rFonts w:ascii="Segoe UI" w:hAnsi="Segoe UI" w:cs="Segoe UI"/>
                <w:sz w:val="18"/>
                <w:szCs w:val="18"/>
              </w:rPr>
              <w:t>aanwezig</w:t>
            </w:r>
            <w:proofErr w:type="spellEnd"/>
          </w:p>
        </w:tc>
        <w:tc>
          <w:tcPr>
            <w:tcW w:w="4164" w:type="dxa"/>
          </w:tcPr>
          <w:p w14:paraId="647BC2D0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C6227F">
              <w:rPr>
                <w:rFonts w:ascii="Segoe UI" w:hAnsi="Segoe UI" w:cs="Segoe UI"/>
                <w:sz w:val="18"/>
                <w:szCs w:val="18"/>
              </w:rPr>
              <w:t>Actiepunt</w:t>
            </w:r>
            <w:proofErr w:type="spellEnd"/>
          </w:p>
        </w:tc>
      </w:tr>
      <w:tr w:rsidR="002C3FE3" w:rsidRPr="00C6227F" w14:paraId="448492DF" w14:textId="77777777" w:rsidTr="00243082">
        <w:tc>
          <w:tcPr>
            <w:tcW w:w="2878" w:type="dxa"/>
          </w:tcPr>
          <w:p w14:paraId="05FAF00C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Leerkrachten krijgen tijd en ruimte voor reflectie op pedagogiek en didactiek</w:t>
            </w:r>
          </w:p>
        </w:tc>
        <w:tc>
          <w:tcPr>
            <w:tcW w:w="2876" w:type="dxa"/>
          </w:tcPr>
          <w:p w14:paraId="06D7BCE0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1D759FEA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2009AF06" w14:textId="77777777" w:rsidTr="00243082">
        <w:tc>
          <w:tcPr>
            <w:tcW w:w="2878" w:type="dxa"/>
          </w:tcPr>
          <w:p w14:paraId="2D035E10" w14:textId="04AFDA29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 xml:space="preserve">Team volgt trainingen </w:t>
            </w:r>
          </w:p>
        </w:tc>
        <w:tc>
          <w:tcPr>
            <w:tcW w:w="2876" w:type="dxa"/>
          </w:tcPr>
          <w:p w14:paraId="753C589C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27205FD8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6CF90AAD" w14:textId="77777777" w:rsidTr="00243082">
        <w:trPr>
          <w:trHeight w:val="416"/>
        </w:trPr>
        <w:tc>
          <w:tcPr>
            <w:tcW w:w="2878" w:type="dxa"/>
          </w:tcPr>
          <w:p w14:paraId="2E8C2C95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Leerkrachten versterken hun zelfregulerend en reflectief vermogen</w:t>
            </w:r>
          </w:p>
        </w:tc>
        <w:tc>
          <w:tcPr>
            <w:tcW w:w="2876" w:type="dxa"/>
          </w:tcPr>
          <w:p w14:paraId="52971AD5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09ED3AE5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3AB4D60C" w14:textId="77777777" w:rsidTr="00243082">
        <w:tc>
          <w:tcPr>
            <w:tcW w:w="2878" w:type="dxa"/>
          </w:tcPr>
          <w:p w14:paraId="291B847D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Samenwerking met ouders is structureel ingebed in het schoolbeleid</w:t>
            </w:r>
          </w:p>
        </w:tc>
        <w:tc>
          <w:tcPr>
            <w:tcW w:w="2876" w:type="dxa"/>
          </w:tcPr>
          <w:p w14:paraId="1FB669C8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3404E43D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745F2E9F" w14:textId="77777777" w:rsidTr="00243082">
        <w:tc>
          <w:tcPr>
            <w:tcW w:w="2878" w:type="dxa"/>
          </w:tcPr>
          <w:p w14:paraId="468454B0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Pedagogisch klimaat is gebaseerd op verbindend gezag en positieve groepsvorming</w:t>
            </w:r>
          </w:p>
        </w:tc>
        <w:tc>
          <w:tcPr>
            <w:tcW w:w="2876" w:type="dxa"/>
          </w:tcPr>
          <w:p w14:paraId="5DB1C4F8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07DE408E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108B6683" w14:textId="77777777" w:rsidTr="00243082">
        <w:tc>
          <w:tcPr>
            <w:tcW w:w="2878" w:type="dxa"/>
          </w:tcPr>
          <w:p w14:paraId="028C7BF5" w14:textId="42827D5F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 xml:space="preserve">Gedragsspecialist </w:t>
            </w:r>
            <w:r w:rsidR="006B2468"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 xml:space="preserve">/ </w:t>
            </w: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 xml:space="preserve">co-teacher </w:t>
            </w:r>
            <w:r w:rsidR="006B2468"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 xml:space="preserve">/ KC-er / schoolleider </w:t>
            </w: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 xml:space="preserve">ondersteunt </w:t>
            </w:r>
            <w:r w:rsidR="00EC7646"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reflectie en verbreding handelingsrepertoire van de leerkracht</w:t>
            </w:r>
          </w:p>
        </w:tc>
        <w:tc>
          <w:tcPr>
            <w:tcW w:w="2876" w:type="dxa"/>
          </w:tcPr>
          <w:p w14:paraId="627C1296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4CE1E141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16F9AD55" w14:textId="77777777" w:rsidTr="00243082">
        <w:tc>
          <w:tcPr>
            <w:tcW w:w="2878" w:type="dxa"/>
          </w:tcPr>
          <w:p w14:paraId="4EE878A5" w14:textId="15D4BB96" w:rsidR="002C3FE3" w:rsidRPr="00C6227F" w:rsidRDefault="00212C88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Er is een uniforme</w:t>
            </w:r>
            <w:r w:rsidR="006B2468"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,</w:t>
            </w: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 xml:space="preserve"> doorlopende lijn</w:t>
            </w:r>
            <w:r w:rsidR="006B2468"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 xml:space="preserve"> op pedagogisch klimaat</w:t>
            </w:r>
          </w:p>
        </w:tc>
        <w:tc>
          <w:tcPr>
            <w:tcW w:w="2876" w:type="dxa"/>
          </w:tcPr>
          <w:p w14:paraId="47692F9A" w14:textId="30DE0047" w:rsidR="002C3FE3" w:rsidRPr="00C6227F" w:rsidRDefault="00170B2C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295402BC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6227F" w:rsidRPr="00170B2C" w14:paraId="063781F0" w14:textId="77777777" w:rsidTr="00243082">
        <w:tc>
          <w:tcPr>
            <w:tcW w:w="2878" w:type="dxa"/>
          </w:tcPr>
          <w:p w14:paraId="753CC50C" w14:textId="0F550116" w:rsidR="00C6227F" w:rsidRPr="00C6227F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170B2C">
              <w:rPr>
                <w:rFonts w:ascii="Segoe UI" w:hAnsi="Segoe UI" w:cs="Segoe UI"/>
                <w:sz w:val="18"/>
                <w:szCs w:val="18"/>
                <w:lang w:val="nl-NL"/>
              </w:rPr>
              <w:t>Het team werkt vanuit een gedeelde kijk op opvoeden en omgaan met kinderen. Belangrijk daarin zijn relatie, zelfstandigheid en het gevoel dat ieder kind iets kan.</w:t>
            </w:r>
          </w:p>
        </w:tc>
        <w:tc>
          <w:tcPr>
            <w:tcW w:w="2876" w:type="dxa"/>
          </w:tcPr>
          <w:p w14:paraId="37605E29" w14:textId="4FBD78E9" w:rsidR="00C6227F" w:rsidRPr="00170B2C" w:rsidRDefault="00170B2C">
            <w:pPr>
              <w:rPr>
                <w:rFonts w:ascii="Segoe UI Symbol" w:hAnsi="Segoe UI Symbol" w:cs="Segoe UI Symbol"/>
                <w:sz w:val="18"/>
                <w:szCs w:val="18"/>
                <w:lang w:val="nl-NL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07092E07" w14:textId="77777777" w:rsidR="00C6227F" w:rsidRPr="00170B2C" w:rsidRDefault="00C6227F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</w:tc>
      </w:tr>
      <w:tr w:rsidR="00170B2C" w:rsidRPr="00170B2C" w14:paraId="712F66BB" w14:textId="77777777" w:rsidTr="00243082">
        <w:tc>
          <w:tcPr>
            <w:tcW w:w="2878" w:type="dxa"/>
          </w:tcPr>
          <w:p w14:paraId="4D14E786" w14:textId="0FCB5C9B" w:rsidR="00170B2C" w:rsidRP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170B2C">
              <w:rPr>
                <w:rFonts w:ascii="Segoe UI" w:hAnsi="Segoe UI" w:cs="Segoe UI"/>
                <w:sz w:val="18"/>
                <w:szCs w:val="18"/>
                <w:lang w:val="nl-NL"/>
              </w:rPr>
              <w:t>Het team praat regelmatig met elkaar over signalen rondom het welbevinden van leerlingen en vertaalt dat naar wat ze concreet in de klas kunnen doen.</w:t>
            </w:r>
          </w:p>
        </w:tc>
        <w:tc>
          <w:tcPr>
            <w:tcW w:w="2876" w:type="dxa"/>
          </w:tcPr>
          <w:p w14:paraId="3602D46D" w14:textId="7D3C1751" w:rsidR="00170B2C" w:rsidRPr="00170B2C" w:rsidRDefault="00170B2C">
            <w:pPr>
              <w:rPr>
                <w:rFonts w:ascii="Segoe UI Symbol" w:hAnsi="Segoe UI Symbol" w:cs="Segoe UI Symbol"/>
                <w:sz w:val="18"/>
                <w:szCs w:val="18"/>
                <w:lang w:val="nl-NL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259C1DC9" w14:textId="77777777" w:rsidR="00170B2C" w:rsidRP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</w:tc>
      </w:tr>
    </w:tbl>
    <w:p w14:paraId="2CD96CCD" w14:textId="52D63DFC" w:rsidR="002C3FE3" w:rsidRPr="00C6227F" w:rsidRDefault="002C3FE3" w:rsidP="005E4682">
      <w:pPr>
        <w:pStyle w:val="Kop3"/>
        <w:rPr>
          <w:rFonts w:ascii="Segoe UI" w:hAnsi="Segoe UI" w:cs="Segoe UI"/>
          <w:color w:val="00B050"/>
          <w:lang w:val="nl-NL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8"/>
        <w:gridCol w:w="2876"/>
        <w:gridCol w:w="4164"/>
      </w:tblGrid>
      <w:tr w:rsidR="003C11A9" w:rsidRPr="00984962" w14:paraId="1FA06749" w14:textId="77777777" w:rsidTr="00C6227F">
        <w:tc>
          <w:tcPr>
            <w:tcW w:w="9918" w:type="dxa"/>
            <w:gridSpan w:val="3"/>
            <w:shd w:val="clear" w:color="auto" w:fill="EEEE00"/>
          </w:tcPr>
          <w:p w14:paraId="51A770D4" w14:textId="77B8083A" w:rsidR="003C11A9" w:rsidRPr="00C6227F" w:rsidRDefault="003C11A9" w:rsidP="00C6227F">
            <w:pPr>
              <w:tabs>
                <w:tab w:val="left" w:pos="4776"/>
              </w:tabs>
              <w:rPr>
                <w:rFonts w:ascii="Segoe UI" w:hAnsi="Segoe UI" w:cs="Segoe UI"/>
                <w:b/>
                <w:bCs/>
                <w:color w:val="000000" w:themeColor="text1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b/>
                <w:bCs/>
                <w:color w:val="000000" w:themeColor="text1"/>
                <w:lang w:val="nl-NL"/>
              </w:rPr>
              <w:t>Laagdrempelige hulp in en rond de school</w:t>
            </w:r>
            <w:r w:rsidR="00C6227F" w:rsidRPr="00C6227F">
              <w:rPr>
                <w:rFonts w:ascii="Segoe UI" w:hAnsi="Segoe UI" w:cs="Segoe UI"/>
                <w:b/>
                <w:bCs/>
                <w:color w:val="000000" w:themeColor="text1"/>
                <w:lang w:val="nl-NL"/>
              </w:rPr>
              <w:tab/>
            </w:r>
          </w:p>
        </w:tc>
      </w:tr>
      <w:tr w:rsidR="002C3FE3" w:rsidRPr="00C6227F" w14:paraId="5F29D4E5" w14:textId="77777777" w:rsidTr="00164CF0">
        <w:tc>
          <w:tcPr>
            <w:tcW w:w="2878" w:type="dxa"/>
          </w:tcPr>
          <w:p w14:paraId="2C2FB164" w14:textId="24610C3F" w:rsidR="002C3FE3" w:rsidRPr="00C6227F" w:rsidRDefault="002C3FE3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</w:tc>
        <w:tc>
          <w:tcPr>
            <w:tcW w:w="2876" w:type="dxa"/>
          </w:tcPr>
          <w:p w14:paraId="3CB516A8" w14:textId="7FA46C44" w:rsidR="002C3FE3" w:rsidRPr="00C6227F" w:rsidRDefault="003B4550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" w:hAnsi="Segoe UI" w:cs="Segoe UI"/>
                <w:sz w:val="18"/>
                <w:szCs w:val="18"/>
              </w:rPr>
              <w:t xml:space="preserve">Check </w:t>
            </w:r>
            <w:proofErr w:type="spellStart"/>
            <w:r w:rsidRPr="00C6227F">
              <w:rPr>
                <w:rFonts w:ascii="Segoe UI" w:hAnsi="Segoe UI" w:cs="Segoe UI"/>
                <w:sz w:val="18"/>
                <w:szCs w:val="18"/>
              </w:rPr>
              <w:t>aanwezig</w:t>
            </w:r>
            <w:proofErr w:type="spellEnd"/>
          </w:p>
        </w:tc>
        <w:tc>
          <w:tcPr>
            <w:tcW w:w="4164" w:type="dxa"/>
          </w:tcPr>
          <w:p w14:paraId="0A32EFE5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C6227F">
              <w:rPr>
                <w:rFonts w:ascii="Segoe UI" w:hAnsi="Segoe UI" w:cs="Segoe UI"/>
                <w:sz w:val="18"/>
                <w:szCs w:val="18"/>
              </w:rPr>
              <w:t>Actiepunt</w:t>
            </w:r>
            <w:proofErr w:type="spellEnd"/>
          </w:p>
        </w:tc>
      </w:tr>
      <w:tr w:rsidR="002C3FE3" w:rsidRPr="00C6227F" w14:paraId="04E40DA8" w14:textId="77777777" w:rsidTr="00164CF0">
        <w:tc>
          <w:tcPr>
            <w:tcW w:w="2878" w:type="dxa"/>
          </w:tcPr>
          <w:p w14:paraId="62D93194" w14:textId="23107BAE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Samenwerking met externe partners is actief</w:t>
            </w:r>
          </w:p>
        </w:tc>
        <w:tc>
          <w:tcPr>
            <w:tcW w:w="2876" w:type="dxa"/>
          </w:tcPr>
          <w:p w14:paraId="414FD32E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2E657270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3F597886" w14:textId="77777777" w:rsidTr="00164CF0">
        <w:tc>
          <w:tcPr>
            <w:tcW w:w="2878" w:type="dxa"/>
          </w:tcPr>
          <w:p w14:paraId="3BEC86C7" w14:textId="0670CA5F" w:rsidR="002C3FE3" w:rsidRPr="00C6227F" w:rsidRDefault="008B199A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Er is een zachte landing of nazorg bij overstap van het GO</w:t>
            </w:r>
          </w:p>
        </w:tc>
        <w:tc>
          <w:tcPr>
            <w:tcW w:w="2876" w:type="dxa"/>
          </w:tcPr>
          <w:p w14:paraId="7BFB423A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7128A547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17562BDE" w14:textId="77777777" w:rsidTr="00164CF0">
        <w:tc>
          <w:tcPr>
            <w:tcW w:w="2878" w:type="dxa"/>
          </w:tcPr>
          <w:p w14:paraId="66717D86" w14:textId="7C6FB680" w:rsidR="002C3FE3" w:rsidRPr="00C6227F" w:rsidRDefault="008B199A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De school evalueert verwijzingen en bekijkt ho</w:t>
            </w:r>
            <w:r w:rsidR="00797D27"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e ze hiervan kunnen leren en dus versterken (extra ondersteuning zien als spiegel van je onderwijskwaliteit)</w:t>
            </w:r>
          </w:p>
        </w:tc>
        <w:tc>
          <w:tcPr>
            <w:tcW w:w="2876" w:type="dxa"/>
          </w:tcPr>
          <w:p w14:paraId="2AE97D82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5A80B96B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29EA328C" w14:textId="77777777" w:rsidTr="00164CF0">
        <w:tc>
          <w:tcPr>
            <w:tcW w:w="2878" w:type="dxa"/>
          </w:tcPr>
          <w:p w14:paraId="5FDDB000" w14:textId="737535B9" w:rsidR="002C3FE3" w:rsidRPr="00C6227F" w:rsidRDefault="008B199A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Intervisie met collega’s binnen het samenwerkingsverband is georganiseerd</w:t>
            </w:r>
          </w:p>
        </w:tc>
        <w:tc>
          <w:tcPr>
            <w:tcW w:w="2876" w:type="dxa"/>
          </w:tcPr>
          <w:p w14:paraId="56B5CD5C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179428B4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B199A" w:rsidRPr="00C6227F" w14:paraId="49FC2D9F" w14:textId="77777777" w:rsidTr="00164CF0">
        <w:tc>
          <w:tcPr>
            <w:tcW w:w="2878" w:type="dxa"/>
          </w:tcPr>
          <w:p w14:paraId="2EF61B79" w14:textId="609EB501" w:rsidR="008B199A" w:rsidRPr="00C6227F" w:rsidRDefault="008B199A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Ouders en dorpsgemeenschap worden betrokken bij ondersteuning</w:t>
            </w:r>
          </w:p>
        </w:tc>
        <w:tc>
          <w:tcPr>
            <w:tcW w:w="2876" w:type="dxa"/>
          </w:tcPr>
          <w:p w14:paraId="3288AAE1" w14:textId="436A2DB8" w:rsidR="008B199A" w:rsidRPr="00C6227F" w:rsidRDefault="008B199A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40103CE0" w14:textId="77777777" w:rsidR="008B199A" w:rsidRPr="00C6227F" w:rsidRDefault="008B199A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14DB2292" w14:textId="3FCD50B7" w:rsidR="002C3FE3" w:rsidRPr="00C6227F" w:rsidRDefault="002C3FE3" w:rsidP="005E4682">
      <w:pPr>
        <w:pStyle w:val="Kop3"/>
        <w:rPr>
          <w:rFonts w:ascii="Segoe UI" w:hAnsi="Segoe UI" w:cs="Segoe UI"/>
          <w:color w:val="00B050"/>
          <w:lang w:val="nl-NL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8"/>
        <w:gridCol w:w="2876"/>
        <w:gridCol w:w="4164"/>
      </w:tblGrid>
      <w:tr w:rsidR="003C11A9" w:rsidRPr="00984962" w14:paraId="73327AAC" w14:textId="77777777" w:rsidTr="00C6227F">
        <w:tc>
          <w:tcPr>
            <w:tcW w:w="9918" w:type="dxa"/>
            <w:gridSpan w:val="3"/>
            <w:shd w:val="clear" w:color="auto" w:fill="EEEE00"/>
          </w:tcPr>
          <w:p w14:paraId="4CB9139E" w14:textId="429E53EC" w:rsidR="003C11A9" w:rsidRPr="00C6227F" w:rsidRDefault="003C11A9">
            <w:pPr>
              <w:rPr>
                <w:rFonts w:ascii="Segoe UI" w:hAnsi="Segoe UI" w:cs="Segoe UI"/>
                <w:b/>
                <w:bCs/>
                <w:color w:val="000000" w:themeColor="text1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b/>
                <w:bCs/>
                <w:color w:val="000000" w:themeColor="text1"/>
                <w:lang w:val="nl-NL"/>
              </w:rPr>
              <w:t>Organiseren van een dekkend aanbod van onderwijs en ondersteuning</w:t>
            </w:r>
          </w:p>
        </w:tc>
      </w:tr>
      <w:tr w:rsidR="002C3FE3" w:rsidRPr="00C6227F" w14:paraId="06794D24" w14:textId="77777777" w:rsidTr="00253FE1">
        <w:tc>
          <w:tcPr>
            <w:tcW w:w="2878" w:type="dxa"/>
          </w:tcPr>
          <w:p w14:paraId="35C9FDA7" w14:textId="454B41FC" w:rsidR="002C3FE3" w:rsidRPr="00C6227F" w:rsidRDefault="002C3FE3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</w:tc>
        <w:tc>
          <w:tcPr>
            <w:tcW w:w="2876" w:type="dxa"/>
          </w:tcPr>
          <w:p w14:paraId="2114B581" w14:textId="734A9761" w:rsidR="002C3FE3" w:rsidRPr="00C6227F" w:rsidRDefault="005E4682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" w:hAnsi="Segoe UI" w:cs="Segoe UI"/>
                <w:sz w:val="18"/>
                <w:szCs w:val="18"/>
              </w:rPr>
              <w:t xml:space="preserve">Check </w:t>
            </w:r>
            <w:proofErr w:type="spellStart"/>
            <w:r w:rsidRPr="00C6227F">
              <w:rPr>
                <w:rFonts w:ascii="Segoe UI" w:hAnsi="Segoe UI" w:cs="Segoe UI"/>
                <w:sz w:val="18"/>
                <w:szCs w:val="18"/>
              </w:rPr>
              <w:t>aanwezig</w:t>
            </w:r>
            <w:proofErr w:type="spellEnd"/>
          </w:p>
        </w:tc>
        <w:tc>
          <w:tcPr>
            <w:tcW w:w="4164" w:type="dxa"/>
          </w:tcPr>
          <w:p w14:paraId="3283D46E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C6227F">
              <w:rPr>
                <w:rFonts w:ascii="Segoe UI" w:hAnsi="Segoe UI" w:cs="Segoe UI"/>
                <w:sz w:val="18"/>
                <w:szCs w:val="18"/>
              </w:rPr>
              <w:t>Actiepunt</w:t>
            </w:r>
            <w:proofErr w:type="spellEnd"/>
          </w:p>
        </w:tc>
      </w:tr>
      <w:tr w:rsidR="002C3FE3" w:rsidRPr="00C6227F" w14:paraId="3479ECB4" w14:textId="77777777" w:rsidTr="00253FE1">
        <w:tc>
          <w:tcPr>
            <w:tcW w:w="2878" w:type="dxa"/>
          </w:tcPr>
          <w:p w14:paraId="769114FF" w14:textId="74A7F0CB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Onderwijs is thuisnabij georganiseerd, ook voor leerlingen met extra ondersteuningsbehoeften</w:t>
            </w:r>
            <w:r w:rsidR="00794F42"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 xml:space="preserve"> (kinderen zijn regulier welkom)</w:t>
            </w:r>
          </w:p>
        </w:tc>
        <w:tc>
          <w:tcPr>
            <w:tcW w:w="2876" w:type="dxa"/>
          </w:tcPr>
          <w:p w14:paraId="36DF804F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374A3256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5A128284" w14:textId="77777777" w:rsidTr="00253FE1">
        <w:tc>
          <w:tcPr>
            <w:tcW w:w="2878" w:type="dxa"/>
          </w:tcPr>
          <w:p w14:paraId="447A789A" w14:textId="41CBD2FB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Samenwerking met collega-scholen</w:t>
            </w:r>
            <w:r w:rsidR="00794F42"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, voorschoolse voorzieningen</w:t>
            </w: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 xml:space="preserve"> en zorgpartners is afgestemd</w:t>
            </w:r>
          </w:p>
        </w:tc>
        <w:tc>
          <w:tcPr>
            <w:tcW w:w="2876" w:type="dxa"/>
          </w:tcPr>
          <w:p w14:paraId="2971832A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02C1A639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0CA41FE8" w14:textId="77777777" w:rsidTr="00253FE1">
        <w:tc>
          <w:tcPr>
            <w:tcW w:w="2878" w:type="dxa"/>
          </w:tcPr>
          <w:p w14:paraId="1325E96F" w14:textId="29B80CBD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Ondersteuningsroutes zijn helder en bekend bij het team</w:t>
            </w:r>
            <w:r w:rsidR="00794F42"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 xml:space="preserve"> (zie schema sterke onderwijscontext)</w:t>
            </w:r>
          </w:p>
        </w:tc>
        <w:tc>
          <w:tcPr>
            <w:tcW w:w="2876" w:type="dxa"/>
          </w:tcPr>
          <w:p w14:paraId="30790BE3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2EC9BEA9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7A66397A" w14:textId="77777777" w:rsidTr="00253FE1">
        <w:tc>
          <w:tcPr>
            <w:tcW w:w="2878" w:type="dxa"/>
          </w:tcPr>
          <w:p w14:paraId="0F68B7D7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Er is ruimte voor maatwerktrajecten en casusbesprekingen</w:t>
            </w:r>
          </w:p>
        </w:tc>
        <w:tc>
          <w:tcPr>
            <w:tcW w:w="2876" w:type="dxa"/>
          </w:tcPr>
          <w:p w14:paraId="3F615B31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14F44776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72C60551" w14:textId="77777777" w:rsidTr="00253FE1">
        <w:tc>
          <w:tcPr>
            <w:tcW w:w="2878" w:type="dxa"/>
          </w:tcPr>
          <w:p w14:paraId="3EB805B1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lastRenderedPageBreak/>
              <w:t>Succeservaringen worden gedeeld binnen het team en met het bestuur</w:t>
            </w:r>
          </w:p>
        </w:tc>
        <w:tc>
          <w:tcPr>
            <w:tcW w:w="2876" w:type="dxa"/>
          </w:tcPr>
          <w:p w14:paraId="34BF2142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236B9F2B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367E8EDD" w14:textId="5FC23753" w:rsidR="00170B2C" w:rsidRDefault="00170B2C" w:rsidP="005E4682">
      <w:pPr>
        <w:pStyle w:val="Kop3"/>
        <w:rPr>
          <w:rFonts w:ascii="Segoe UI" w:hAnsi="Segoe UI" w:cs="Segoe UI"/>
          <w:color w:val="00B050"/>
        </w:rPr>
      </w:pPr>
    </w:p>
    <w:p w14:paraId="38D149F0" w14:textId="77777777" w:rsidR="00170B2C" w:rsidRDefault="00170B2C">
      <w:pPr>
        <w:rPr>
          <w:rFonts w:ascii="Segoe UI" w:eastAsiaTheme="majorEastAsia" w:hAnsi="Segoe UI" w:cs="Segoe UI"/>
          <w:b/>
          <w:bCs/>
          <w:color w:val="00B050"/>
        </w:rPr>
      </w:pPr>
      <w:r>
        <w:rPr>
          <w:rFonts w:ascii="Segoe UI" w:hAnsi="Segoe UI" w:cs="Segoe UI"/>
          <w:color w:val="00B050"/>
        </w:rPr>
        <w:br w:type="page"/>
      </w:r>
    </w:p>
    <w:p w14:paraId="3AEE3709" w14:textId="77777777" w:rsidR="002C3FE3" w:rsidRPr="00C6227F" w:rsidRDefault="002C3FE3" w:rsidP="005E4682">
      <w:pPr>
        <w:pStyle w:val="Kop3"/>
        <w:rPr>
          <w:rFonts w:ascii="Segoe UI" w:hAnsi="Segoe UI" w:cs="Segoe UI"/>
          <w:color w:val="00B05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8"/>
        <w:gridCol w:w="2876"/>
        <w:gridCol w:w="4164"/>
      </w:tblGrid>
      <w:tr w:rsidR="003C11A9" w:rsidRPr="00C6227F" w14:paraId="25F5DE6E" w14:textId="77777777" w:rsidTr="00C6227F">
        <w:tc>
          <w:tcPr>
            <w:tcW w:w="9918" w:type="dxa"/>
            <w:gridSpan w:val="3"/>
            <w:shd w:val="clear" w:color="auto" w:fill="EEEE00"/>
          </w:tcPr>
          <w:p w14:paraId="3AD8B072" w14:textId="2AD42630" w:rsidR="003C11A9" w:rsidRPr="00C6227F" w:rsidRDefault="003C11A9">
            <w:pPr>
              <w:rPr>
                <w:rFonts w:ascii="Segoe UI" w:hAnsi="Segoe UI" w:cs="Segoe U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C6227F">
              <w:rPr>
                <w:rFonts w:ascii="Segoe UI" w:hAnsi="Segoe UI" w:cs="Segoe UI"/>
                <w:b/>
                <w:bCs/>
                <w:color w:val="000000" w:themeColor="text1"/>
              </w:rPr>
              <w:t>Normaliseren</w:t>
            </w:r>
            <w:proofErr w:type="spellEnd"/>
            <w:r w:rsidRPr="00C6227F">
              <w:rPr>
                <w:rFonts w:ascii="Segoe UI" w:hAnsi="Segoe UI" w:cs="Segoe UI"/>
                <w:b/>
                <w:bCs/>
                <w:color w:val="000000" w:themeColor="text1"/>
              </w:rPr>
              <w:t xml:space="preserve"> van </w:t>
            </w:r>
            <w:proofErr w:type="spellStart"/>
            <w:r w:rsidRPr="00C6227F">
              <w:rPr>
                <w:rFonts w:ascii="Segoe UI" w:hAnsi="Segoe UI" w:cs="Segoe UI"/>
                <w:b/>
                <w:bCs/>
                <w:color w:val="000000" w:themeColor="text1"/>
              </w:rPr>
              <w:t>inclusief</w:t>
            </w:r>
            <w:proofErr w:type="spellEnd"/>
            <w:r w:rsidRPr="00C6227F">
              <w:rPr>
                <w:rFonts w:ascii="Segoe UI" w:hAnsi="Segoe UI" w:cs="Segoe U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C6227F">
              <w:rPr>
                <w:rFonts w:ascii="Segoe UI" w:hAnsi="Segoe UI" w:cs="Segoe UI"/>
                <w:b/>
                <w:bCs/>
                <w:color w:val="000000" w:themeColor="text1"/>
              </w:rPr>
              <w:t>onderwijs</w:t>
            </w:r>
            <w:proofErr w:type="spellEnd"/>
          </w:p>
        </w:tc>
      </w:tr>
      <w:tr w:rsidR="002C3FE3" w:rsidRPr="00C6227F" w14:paraId="3054BEED" w14:textId="77777777" w:rsidTr="001F1F1A">
        <w:tc>
          <w:tcPr>
            <w:tcW w:w="2878" w:type="dxa"/>
          </w:tcPr>
          <w:p w14:paraId="303B7B2B" w14:textId="77BF6B8D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876" w:type="dxa"/>
          </w:tcPr>
          <w:p w14:paraId="74F0F403" w14:textId="32F87EB1" w:rsidR="002C3FE3" w:rsidRPr="00C6227F" w:rsidRDefault="005E4682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" w:hAnsi="Segoe UI" w:cs="Segoe UI"/>
                <w:sz w:val="18"/>
                <w:szCs w:val="18"/>
              </w:rPr>
              <w:t xml:space="preserve">Check </w:t>
            </w:r>
            <w:proofErr w:type="spellStart"/>
            <w:r w:rsidRPr="00C6227F">
              <w:rPr>
                <w:rFonts w:ascii="Segoe UI" w:hAnsi="Segoe UI" w:cs="Segoe UI"/>
                <w:sz w:val="18"/>
                <w:szCs w:val="18"/>
              </w:rPr>
              <w:t>aanwezig</w:t>
            </w:r>
            <w:proofErr w:type="spellEnd"/>
          </w:p>
        </w:tc>
        <w:tc>
          <w:tcPr>
            <w:tcW w:w="4164" w:type="dxa"/>
          </w:tcPr>
          <w:p w14:paraId="5ACE1DA9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C6227F">
              <w:rPr>
                <w:rFonts w:ascii="Segoe UI" w:hAnsi="Segoe UI" w:cs="Segoe UI"/>
                <w:sz w:val="18"/>
                <w:szCs w:val="18"/>
              </w:rPr>
              <w:t>Actiepunt</w:t>
            </w:r>
            <w:proofErr w:type="spellEnd"/>
          </w:p>
        </w:tc>
      </w:tr>
      <w:tr w:rsidR="002C3FE3" w:rsidRPr="00C6227F" w14:paraId="3130D07D" w14:textId="77777777" w:rsidTr="001F1F1A">
        <w:tc>
          <w:tcPr>
            <w:tcW w:w="2878" w:type="dxa"/>
          </w:tcPr>
          <w:p w14:paraId="3E2D5E78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Er is een veilig leer- en werkklimaat voor leerlingen en personeel</w:t>
            </w:r>
          </w:p>
        </w:tc>
        <w:tc>
          <w:tcPr>
            <w:tcW w:w="2876" w:type="dxa"/>
          </w:tcPr>
          <w:p w14:paraId="6D8DE94C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783C024A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795470FB" w14:textId="77777777" w:rsidTr="001F1F1A">
        <w:tc>
          <w:tcPr>
            <w:tcW w:w="2878" w:type="dxa"/>
          </w:tcPr>
          <w:p w14:paraId="38BB0BC6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Ouders worden actief betrokken bij het inclusieproces</w:t>
            </w:r>
          </w:p>
        </w:tc>
        <w:tc>
          <w:tcPr>
            <w:tcW w:w="2876" w:type="dxa"/>
          </w:tcPr>
          <w:p w14:paraId="7ABF85E4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2080694D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7798292B" w14:textId="77777777" w:rsidTr="001F1F1A">
        <w:tc>
          <w:tcPr>
            <w:tcW w:w="2878" w:type="dxa"/>
          </w:tcPr>
          <w:p w14:paraId="377F4E5C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Leerlingen worden betrokken bij het maken van plannen (bijv. via leerlingenraad)</w:t>
            </w:r>
          </w:p>
        </w:tc>
        <w:tc>
          <w:tcPr>
            <w:tcW w:w="2876" w:type="dxa"/>
          </w:tcPr>
          <w:p w14:paraId="29EDFEF5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2A5AC72F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0C8EDB88" w14:textId="77777777" w:rsidTr="001F1F1A">
        <w:tc>
          <w:tcPr>
            <w:tcW w:w="2878" w:type="dxa"/>
          </w:tcPr>
          <w:p w14:paraId="23704152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Intervisie en collegiale consultatie zijn onderdeel van de schoolcultuur</w:t>
            </w:r>
          </w:p>
        </w:tc>
        <w:tc>
          <w:tcPr>
            <w:tcW w:w="2876" w:type="dxa"/>
          </w:tcPr>
          <w:p w14:paraId="2486B371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5E9EC8EC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7ADF8CC8" w14:textId="77777777" w:rsidTr="001F1F1A">
        <w:tc>
          <w:tcPr>
            <w:tcW w:w="2878" w:type="dxa"/>
          </w:tcPr>
          <w:p w14:paraId="5F88A30E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Inclusie wordt steeds gekoppeld aan goed onderwijs voor álle kinderen</w:t>
            </w:r>
          </w:p>
        </w:tc>
        <w:tc>
          <w:tcPr>
            <w:tcW w:w="2876" w:type="dxa"/>
          </w:tcPr>
          <w:p w14:paraId="17E44833" w14:textId="77777777" w:rsidR="002C3FE3" w:rsidRPr="00C6227F" w:rsidRDefault="00C02EBB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2BB28686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2C3FE3" w:rsidRPr="00C6227F" w14:paraId="440ECEA9" w14:textId="77777777" w:rsidTr="001F1F1A">
        <w:tc>
          <w:tcPr>
            <w:tcW w:w="2878" w:type="dxa"/>
          </w:tcPr>
          <w:p w14:paraId="6D28C725" w14:textId="65C86609" w:rsidR="00707860" w:rsidRPr="00C6227F" w:rsidRDefault="00C02EBB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Teamleden kijken breed naar wat werkt voor meerdere leerlingen</w:t>
            </w:r>
            <w:r w:rsidR="00532578"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 xml:space="preserve"> (</w:t>
            </w:r>
            <w:r w:rsidR="005E6E5C" w:rsidRPr="00C6227F">
              <w:rPr>
                <w:rFonts w:ascii="Segoe UI" w:hAnsi="Segoe UI" w:cs="Segoe UI"/>
                <w:sz w:val="18"/>
                <w:szCs w:val="18"/>
                <w:lang w:val="nl-NL"/>
              </w:rPr>
              <w:t>een hele klas kan baat hebben bij wat voor één kind noodzakelijk is)</w:t>
            </w:r>
          </w:p>
        </w:tc>
        <w:tc>
          <w:tcPr>
            <w:tcW w:w="2876" w:type="dxa"/>
          </w:tcPr>
          <w:p w14:paraId="506CC542" w14:textId="63EFBB2E" w:rsidR="002C3FE3" w:rsidRPr="00C6227F" w:rsidRDefault="00170B2C">
            <w:pPr>
              <w:rPr>
                <w:rFonts w:ascii="Segoe UI" w:hAnsi="Segoe UI" w:cs="Segoe UI"/>
                <w:sz w:val="18"/>
                <w:szCs w:val="18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02A27EA6" w14:textId="77777777" w:rsidR="002C3FE3" w:rsidRPr="00C6227F" w:rsidRDefault="002C3FE3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77D867B0" w14:textId="77777777" w:rsidR="00707860" w:rsidRPr="00C6227F" w:rsidRDefault="00707860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6227F" w:rsidRPr="00170B2C" w14:paraId="4D423458" w14:textId="77777777" w:rsidTr="001F1F1A">
        <w:tc>
          <w:tcPr>
            <w:tcW w:w="2878" w:type="dxa"/>
          </w:tcPr>
          <w:p w14:paraId="0EA72350" w14:textId="48F18FF8" w:rsidR="00C6227F" w:rsidRPr="00C6227F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170B2C">
              <w:rPr>
                <w:rFonts w:ascii="Segoe UI" w:hAnsi="Segoe UI" w:cs="Segoe UI"/>
                <w:sz w:val="18"/>
                <w:szCs w:val="18"/>
                <w:lang w:val="nl-NL"/>
              </w:rPr>
              <w:t>Er is blijvende aandacht voor een veilige sfeer, het welzijn van leerlingen en hoe de groep met elkaar omgaat.</w:t>
            </w:r>
          </w:p>
        </w:tc>
        <w:tc>
          <w:tcPr>
            <w:tcW w:w="2876" w:type="dxa"/>
          </w:tcPr>
          <w:p w14:paraId="3D027AA5" w14:textId="7EECC5C0" w:rsidR="00C6227F" w:rsidRPr="00170B2C" w:rsidRDefault="00170B2C">
            <w:pPr>
              <w:rPr>
                <w:rFonts w:ascii="Segoe UI Symbol" w:hAnsi="Segoe UI Symbol" w:cs="Segoe UI Symbol"/>
                <w:sz w:val="18"/>
                <w:szCs w:val="18"/>
                <w:lang w:val="nl-NL"/>
              </w:rPr>
            </w:pPr>
            <w:r w:rsidRPr="00C6227F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</w:p>
        </w:tc>
        <w:tc>
          <w:tcPr>
            <w:tcW w:w="4164" w:type="dxa"/>
          </w:tcPr>
          <w:p w14:paraId="2327E9D4" w14:textId="77777777" w:rsidR="00C6227F" w:rsidRPr="00170B2C" w:rsidRDefault="00C6227F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</w:tc>
      </w:tr>
    </w:tbl>
    <w:p w14:paraId="071B0FD3" w14:textId="77777777" w:rsidR="002C3FE3" w:rsidRDefault="002C3FE3">
      <w:pPr>
        <w:rPr>
          <w:rFonts w:ascii="Segoe UI" w:hAnsi="Segoe UI" w:cs="Segoe UI"/>
          <w:sz w:val="18"/>
          <w:szCs w:val="18"/>
          <w:lang w:val="nl-NL"/>
        </w:rPr>
      </w:pPr>
    </w:p>
    <w:tbl>
      <w:tblPr>
        <w:tblStyle w:val="Tabelraster"/>
        <w:tblW w:w="9918" w:type="dxa"/>
        <w:tblLook w:val="04A0" w:firstRow="1" w:lastRow="0" w:firstColumn="1" w:lastColumn="0" w:noHBand="0" w:noVBand="1"/>
      </w:tblPr>
      <w:tblGrid>
        <w:gridCol w:w="2830"/>
        <w:gridCol w:w="7088"/>
      </w:tblGrid>
      <w:tr w:rsidR="00170B2C" w14:paraId="0E2693EE" w14:textId="77777777" w:rsidTr="00170B2C">
        <w:tc>
          <w:tcPr>
            <w:tcW w:w="9918" w:type="dxa"/>
            <w:gridSpan w:val="2"/>
            <w:shd w:val="clear" w:color="auto" w:fill="EEEE00"/>
          </w:tcPr>
          <w:p w14:paraId="599D99EA" w14:textId="37633544" w:rsidR="00170B2C" w:rsidRPr="00170B2C" w:rsidRDefault="00170B2C">
            <w:pPr>
              <w:rPr>
                <w:rFonts w:ascii="Segoe UI" w:hAnsi="Segoe UI" w:cs="Segoe UI"/>
                <w:b/>
                <w:bCs/>
                <w:color w:val="000000" w:themeColor="text1"/>
                <w:lang w:val="nl-NL"/>
              </w:rPr>
            </w:pPr>
            <w:r>
              <w:rPr>
                <w:rFonts w:ascii="Segoe UI" w:hAnsi="Segoe UI" w:cs="Segoe UI"/>
                <w:b/>
                <w:bCs/>
                <w:color w:val="000000" w:themeColor="text1"/>
                <w:lang w:val="nl-NL"/>
              </w:rPr>
              <w:t>R</w:t>
            </w:r>
            <w:r w:rsidRPr="00170B2C">
              <w:rPr>
                <w:rFonts w:ascii="Segoe UI" w:hAnsi="Segoe UI" w:cs="Segoe UI"/>
                <w:b/>
                <w:bCs/>
                <w:color w:val="000000" w:themeColor="text1"/>
                <w:lang w:val="nl-NL"/>
              </w:rPr>
              <w:t>eflectie- of gesprekspunten (team):</w:t>
            </w:r>
          </w:p>
        </w:tc>
      </w:tr>
      <w:tr w:rsidR="00170B2C" w:rsidRPr="00984962" w14:paraId="308E3942" w14:textId="77777777" w:rsidTr="00170B2C">
        <w:tc>
          <w:tcPr>
            <w:tcW w:w="2830" w:type="dxa"/>
          </w:tcPr>
          <w:p w14:paraId="5DCD8618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170B2C">
              <w:rPr>
                <w:rFonts w:ascii="Segoe UI" w:hAnsi="Segoe UI" w:cs="Segoe UI"/>
                <w:sz w:val="18"/>
                <w:szCs w:val="18"/>
                <w:lang w:val="nl-NL"/>
              </w:rPr>
              <w:t>Wat zien we van onze inclusieve visie terug in de klas?</w:t>
            </w:r>
          </w:p>
          <w:p w14:paraId="40F175FA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  <w:p w14:paraId="028D77B0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  <w:p w14:paraId="007B4546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  <w:p w14:paraId="3E9E97B1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  <w:p w14:paraId="7905D6D7" w14:textId="3B83A7C3" w:rsidR="00170B2C" w:rsidRP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</w:tc>
        <w:tc>
          <w:tcPr>
            <w:tcW w:w="7088" w:type="dxa"/>
          </w:tcPr>
          <w:p w14:paraId="700FFDF3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</w:tc>
      </w:tr>
      <w:tr w:rsidR="00170B2C" w:rsidRPr="00984962" w14:paraId="787EB7EC" w14:textId="77777777" w:rsidTr="00170B2C">
        <w:tc>
          <w:tcPr>
            <w:tcW w:w="2830" w:type="dxa"/>
          </w:tcPr>
          <w:p w14:paraId="3758D7F4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170B2C">
              <w:rPr>
                <w:rFonts w:ascii="Segoe UI" w:hAnsi="Segoe UI" w:cs="Segoe UI"/>
                <w:sz w:val="18"/>
                <w:szCs w:val="18"/>
                <w:lang w:val="nl-NL"/>
              </w:rPr>
              <w:t>Wat betekent dit voor ons pedagogisch handelen?</w:t>
            </w:r>
          </w:p>
          <w:p w14:paraId="44B263B8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  <w:p w14:paraId="7A697235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  <w:p w14:paraId="0F8BBF3D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  <w:p w14:paraId="1435944F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  <w:p w14:paraId="5B3754B1" w14:textId="43A50DF1" w:rsidR="00170B2C" w:rsidRP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</w:tc>
        <w:tc>
          <w:tcPr>
            <w:tcW w:w="7088" w:type="dxa"/>
          </w:tcPr>
          <w:p w14:paraId="74B90195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</w:tc>
      </w:tr>
      <w:tr w:rsidR="00170B2C" w:rsidRPr="00984962" w14:paraId="60C4F5DD" w14:textId="77777777" w:rsidTr="00170B2C">
        <w:tc>
          <w:tcPr>
            <w:tcW w:w="2830" w:type="dxa"/>
          </w:tcPr>
          <w:p w14:paraId="713ED577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  <w:r w:rsidRPr="00170B2C">
              <w:rPr>
                <w:rFonts w:ascii="Segoe UI" w:hAnsi="Segoe UI" w:cs="Segoe UI"/>
                <w:sz w:val="18"/>
                <w:szCs w:val="18"/>
                <w:lang w:val="nl-NL"/>
              </w:rPr>
              <w:t>Welke volgende stap zetten we als team?</w:t>
            </w:r>
          </w:p>
          <w:p w14:paraId="3D240482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  <w:p w14:paraId="57063E94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  <w:p w14:paraId="5E20C79F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  <w:p w14:paraId="004435A9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  <w:p w14:paraId="3062D03F" w14:textId="521D055F" w:rsidR="00170B2C" w:rsidRP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</w:tc>
        <w:tc>
          <w:tcPr>
            <w:tcW w:w="7088" w:type="dxa"/>
          </w:tcPr>
          <w:p w14:paraId="59DBCFEF" w14:textId="77777777" w:rsidR="00170B2C" w:rsidRDefault="00170B2C">
            <w:pPr>
              <w:rPr>
                <w:rFonts w:ascii="Segoe UI" w:hAnsi="Segoe UI" w:cs="Segoe UI"/>
                <w:sz w:val="18"/>
                <w:szCs w:val="18"/>
                <w:lang w:val="nl-NL"/>
              </w:rPr>
            </w:pPr>
          </w:p>
        </w:tc>
      </w:tr>
    </w:tbl>
    <w:p w14:paraId="0F30B1F2" w14:textId="77777777" w:rsidR="00170B2C" w:rsidRPr="00170B2C" w:rsidRDefault="00170B2C">
      <w:pPr>
        <w:rPr>
          <w:rFonts w:ascii="Segoe UI" w:hAnsi="Segoe UI" w:cs="Segoe UI"/>
          <w:sz w:val="18"/>
          <w:szCs w:val="18"/>
          <w:lang w:val="nl-NL"/>
        </w:rPr>
      </w:pPr>
    </w:p>
    <w:sectPr w:rsidR="00170B2C" w:rsidRPr="00170B2C" w:rsidSect="00034616">
      <w:head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F44A3" w14:textId="77777777" w:rsidR="00FE69B7" w:rsidRDefault="00FE69B7" w:rsidP="00FE69B7">
      <w:pPr>
        <w:spacing w:after="0" w:line="240" w:lineRule="auto"/>
      </w:pPr>
      <w:r>
        <w:separator/>
      </w:r>
    </w:p>
  </w:endnote>
  <w:endnote w:type="continuationSeparator" w:id="0">
    <w:p w14:paraId="724BECD8" w14:textId="77777777" w:rsidR="00FE69B7" w:rsidRDefault="00FE69B7" w:rsidP="00FE6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7487E" w14:textId="77777777" w:rsidR="00FE69B7" w:rsidRDefault="00FE69B7" w:rsidP="00FE69B7">
      <w:pPr>
        <w:spacing w:after="0" w:line="240" w:lineRule="auto"/>
      </w:pPr>
      <w:r>
        <w:separator/>
      </w:r>
    </w:p>
  </w:footnote>
  <w:footnote w:type="continuationSeparator" w:id="0">
    <w:p w14:paraId="066BF46B" w14:textId="77777777" w:rsidR="00FE69B7" w:rsidRDefault="00FE69B7" w:rsidP="00FE6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FBE6B" w14:textId="44D924FB" w:rsidR="00FE69B7" w:rsidRPr="00707860" w:rsidRDefault="00FE69B7" w:rsidP="003C11A9">
    <w:pPr>
      <w:pStyle w:val="Koptekst"/>
      <w:jc w:val="right"/>
      <w:rPr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2C0E7F"/>
    <w:multiLevelType w:val="hybridMultilevel"/>
    <w:tmpl w:val="1E3E79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1E7BB5"/>
    <w:multiLevelType w:val="multilevel"/>
    <w:tmpl w:val="22F8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6846178">
    <w:abstractNumId w:val="8"/>
  </w:num>
  <w:num w:numId="2" w16cid:durableId="1992906082">
    <w:abstractNumId w:val="6"/>
  </w:num>
  <w:num w:numId="3" w16cid:durableId="2142306617">
    <w:abstractNumId w:val="5"/>
  </w:num>
  <w:num w:numId="4" w16cid:durableId="100295991">
    <w:abstractNumId w:val="4"/>
  </w:num>
  <w:num w:numId="5" w16cid:durableId="1302422303">
    <w:abstractNumId w:val="7"/>
  </w:num>
  <w:num w:numId="6" w16cid:durableId="1552887985">
    <w:abstractNumId w:val="3"/>
  </w:num>
  <w:num w:numId="7" w16cid:durableId="1206134763">
    <w:abstractNumId w:val="2"/>
  </w:num>
  <w:num w:numId="8" w16cid:durableId="1291669403">
    <w:abstractNumId w:val="1"/>
  </w:num>
  <w:num w:numId="9" w16cid:durableId="1505587271">
    <w:abstractNumId w:val="0"/>
  </w:num>
  <w:num w:numId="10" w16cid:durableId="1493833415">
    <w:abstractNumId w:val="9"/>
  </w:num>
  <w:num w:numId="11" w16cid:durableId="14332823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64CF0"/>
    <w:rsid w:val="00170B2C"/>
    <w:rsid w:val="001F1F1A"/>
    <w:rsid w:val="00212C88"/>
    <w:rsid w:val="00243082"/>
    <w:rsid w:val="00253FE1"/>
    <w:rsid w:val="0029639D"/>
    <w:rsid w:val="002A2D87"/>
    <w:rsid w:val="002C3FE3"/>
    <w:rsid w:val="002F642B"/>
    <w:rsid w:val="003162C7"/>
    <w:rsid w:val="00326F90"/>
    <w:rsid w:val="00376E98"/>
    <w:rsid w:val="003B4550"/>
    <w:rsid w:val="003C11A9"/>
    <w:rsid w:val="003D4E12"/>
    <w:rsid w:val="00430BBA"/>
    <w:rsid w:val="004342A7"/>
    <w:rsid w:val="004E7862"/>
    <w:rsid w:val="00532578"/>
    <w:rsid w:val="005A6C06"/>
    <w:rsid w:val="005E4682"/>
    <w:rsid w:val="005E6E5C"/>
    <w:rsid w:val="006B2468"/>
    <w:rsid w:val="006B70CD"/>
    <w:rsid w:val="00707860"/>
    <w:rsid w:val="00794F42"/>
    <w:rsid w:val="00797D27"/>
    <w:rsid w:val="007C27EE"/>
    <w:rsid w:val="008B199A"/>
    <w:rsid w:val="008C09F1"/>
    <w:rsid w:val="00984962"/>
    <w:rsid w:val="00AA1D8D"/>
    <w:rsid w:val="00B42E5B"/>
    <w:rsid w:val="00B47730"/>
    <w:rsid w:val="00BC527F"/>
    <w:rsid w:val="00C02EBB"/>
    <w:rsid w:val="00C6227F"/>
    <w:rsid w:val="00C647C1"/>
    <w:rsid w:val="00CB0664"/>
    <w:rsid w:val="00EC7646"/>
    <w:rsid w:val="00FC693F"/>
    <w:rsid w:val="00FE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ABC6CAC"/>
  <w14:defaultImageDpi w14:val="300"/>
  <w15:docId w15:val="{6049E08D-82BD-419C-A3A0-AEDE1E7C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4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69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95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04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29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57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45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32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38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02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33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93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2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98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53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80759E590F54B8729EA555504928D" ma:contentTypeVersion="16" ma:contentTypeDescription="Een nieuw document maken." ma:contentTypeScope="" ma:versionID="d65bab66481fc89949e54a9176e62b10">
  <xsd:schema xmlns:xsd="http://www.w3.org/2001/XMLSchema" xmlns:xs="http://www.w3.org/2001/XMLSchema" xmlns:p="http://schemas.microsoft.com/office/2006/metadata/properties" xmlns:ns2="05557897-3f0c-49e1-a98e-d058da497193" xmlns:ns3="cc6467dd-2c9c-4ebf-a740-b848e4dcb1a8" targetNamespace="http://schemas.microsoft.com/office/2006/metadata/properties" ma:root="true" ma:fieldsID="49d80b153bca330f56b10b899f23676b" ns2:_="" ns3:_="">
    <xsd:import namespace="05557897-3f0c-49e1-a98e-d058da497193"/>
    <xsd:import namespace="cc6467dd-2c9c-4ebf-a740-b848e4dcb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57897-3f0c-49e1-a98e-d058da4971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39ed070-d2b9-462b-97ed-62754cea789a}" ma:internalName="TaxCatchAll" ma:showField="CatchAllData" ma:web="05557897-3f0c-49e1-a98e-d058da4971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467dd-2c9c-4ebf-a740-b848e4dcb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fc0b70b3-ff3e-4b81-867b-0b259ad20d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557897-3f0c-49e1-a98e-d058da497193" xsi:nil="true"/>
    <lcf76f155ced4ddcb4097134ff3c332f xmlns="cc6467dd-2c9c-4ebf-a740-b848e4dcb1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3F6A05-6194-4A04-BE29-984C8F78DB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57897-3f0c-49e1-a98e-d058da497193"/>
    <ds:schemaRef ds:uri="cc6467dd-2c9c-4ebf-a740-b848e4dcb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F8A44E-FEE8-43E4-A1C4-F9A27B455B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E5202C-08E3-4A67-A0D0-28A8426B62AA}">
  <ds:schemaRefs>
    <ds:schemaRef ds:uri="http://schemas.microsoft.com/office/2006/metadata/properties"/>
    <ds:schemaRef ds:uri="http://schemas.microsoft.com/office/infopath/2007/PartnerControls"/>
    <ds:schemaRef ds:uri="05557897-3f0c-49e1-a98e-d058da497193"/>
    <ds:schemaRef ds:uri="cc6467dd-2c9c-4ebf-a740-b848e4dcb1a8"/>
  </ds:schemaRefs>
</ds:datastoreItem>
</file>

<file path=docMetadata/LabelInfo.xml><?xml version="1.0" encoding="utf-8"?>
<clbl:labelList xmlns:clbl="http://schemas.microsoft.com/office/2020/mipLabelMetadata">
  <clbl:label id="{a82e64a5-1203-491d-aabc-a08c782c1f61}" enabled="0" method="" siteId="{a82e64a5-1203-491d-aabc-a08c782c1f6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516</Words>
  <Characters>2840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3350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Renske Pieters</cp:lastModifiedBy>
  <cp:revision>5</cp:revision>
  <cp:lastPrinted>2025-09-09T13:42:00Z</cp:lastPrinted>
  <dcterms:created xsi:type="dcterms:W3CDTF">2025-11-04T14:59:00Z</dcterms:created>
  <dcterms:modified xsi:type="dcterms:W3CDTF">2025-11-04T15:12:00Z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0x01010051C80759E590F54B8729EA555504928D</vt:lpwstr>
  </property>
</Properties>
</file>